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2F" w:rsidRDefault="00454E2F" w:rsidP="00454E2F">
      <w:pPr>
        <w:jc w:val="center"/>
        <w:rPr>
          <w:b/>
          <w:sz w:val="28"/>
          <w:szCs w:val="28"/>
        </w:rPr>
      </w:pPr>
      <w:proofErr w:type="gramStart"/>
      <w:r w:rsidRPr="005675FD">
        <w:rPr>
          <w:rFonts w:hint="eastAsia"/>
          <w:b/>
          <w:sz w:val="28"/>
          <w:szCs w:val="28"/>
        </w:rPr>
        <w:t>文交所</w:t>
      </w:r>
      <w:proofErr w:type="gramEnd"/>
      <w:r w:rsidRPr="005675FD">
        <w:rPr>
          <w:rFonts w:hint="eastAsia"/>
          <w:b/>
          <w:sz w:val="28"/>
          <w:szCs w:val="28"/>
        </w:rPr>
        <w:t>平安易</w:t>
      </w:r>
      <w:proofErr w:type="gramStart"/>
      <w:r w:rsidRPr="005675FD">
        <w:rPr>
          <w:rFonts w:hint="eastAsia"/>
          <w:b/>
          <w:sz w:val="28"/>
          <w:szCs w:val="28"/>
        </w:rPr>
        <w:t>宝注册</w:t>
      </w:r>
      <w:proofErr w:type="gramEnd"/>
      <w:r w:rsidRPr="005675FD">
        <w:rPr>
          <w:rFonts w:hint="eastAsia"/>
          <w:b/>
          <w:sz w:val="28"/>
          <w:szCs w:val="28"/>
        </w:rPr>
        <w:t>指南</w:t>
      </w: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</w:t>
      </w:r>
      <w:r w:rsidRPr="005675FD">
        <w:rPr>
          <w:rFonts w:hint="eastAsia"/>
          <w:sz w:val="24"/>
          <w:szCs w:val="24"/>
        </w:rPr>
        <w:t>点击注册链接</w:t>
      </w:r>
      <w:r>
        <w:rPr>
          <w:rFonts w:hint="eastAsia"/>
          <w:sz w:val="24"/>
          <w:szCs w:val="24"/>
        </w:rPr>
        <w:t>，进入注册页面</w:t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链接：：</w:t>
      </w:r>
      <w:r w:rsidR="005A4146">
        <w:fldChar w:fldCharType="begin"/>
      </w:r>
      <w:r w:rsidR="005A4146">
        <w:instrText xml:space="preserve"> HYPERLINK "https://ebank.sdb.com.cn/corporbank/perRegedit.do?MainAcctId=11014660616006" </w:instrText>
      </w:r>
      <w:r w:rsidR="005A4146">
        <w:fldChar w:fldCharType="separate"/>
      </w:r>
      <w:r w:rsidRPr="00D33B07">
        <w:rPr>
          <w:rStyle w:val="a5"/>
          <w:sz w:val="24"/>
          <w:szCs w:val="24"/>
        </w:rPr>
        <w:t>https://ebank.sdb.com.cn/corporbank/perRegedit.do?MainAcctId=11014660616006</w:t>
      </w:r>
      <w:r w:rsidR="005A4146">
        <w:rPr>
          <w:rStyle w:val="a5"/>
          <w:sz w:val="24"/>
          <w:szCs w:val="24"/>
        </w:rPr>
        <w:fldChar w:fldCharType="end"/>
      </w: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注册界面如下：</w:t>
      </w:r>
    </w:p>
    <w:p w:rsidR="00454E2F" w:rsidRDefault="00BF585D" w:rsidP="00454E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0846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rPr>
          <w:sz w:val="24"/>
          <w:szCs w:val="24"/>
        </w:rPr>
      </w:pPr>
    </w:p>
    <w:p w:rsidR="00454E2F" w:rsidRDefault="00454E2F" w:rsidP="00454E2F">
      <w:pPr>
        <w:rPr>
          <w:sz w:val="24"/>
          <w:szCs w:val="24"/>
        </w:rPr>
      </w:pP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第二步：按要求填写相关信息，选择会员类别，个人客户填写示范如下：</w:t>
      </w:r>
    </w:p>
    <w:p w:rsidR="00454E2F" w:rsidRDefault="00454E2F" w:rsidP="00454E2F">
      <w:pPr>
        <w:rPr>
          <w:sz w:val="24"/>
          <w:szCs w:val="24"/>
        </w:rPr>
      </w:pPr>
    </w:p>
    <w:p w:rsidR="00454E2F" w:rsidRDefault="00454E2F" w:rsidP="00454E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467C7D" wp14:editId="0C22BDA7">
            <wp:extent cx="5274310" cy="30467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手机号码一定要填写正确。</w:t>
      </w:r>
    </w:p>
    <w:p w:rsidR="00454E2F" w:rsidRPr="0008635D" w:rsidRDefault="00454E2F" w:rsidP="00454E2F">
      <w:pPr>
        <w:rPr>
          <w:sz w:val="24"/>
          <w:szCs w:val="24"/>
        </w:rPr>
      </w:pP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第三步：输入资料完毕，拉到最下方上传身份证：</w:t>
      </w:r>
    </w:p>
    <w:p w:rsidR="00454E2F" w:rsidRDefault="00454E2F" w:rsidP="00454E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D254E9" wp14:editId="3F102CAF">
            <wp:extent cx="5274310" cy="25279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将</w:t>
      </w:r>
      <w:r w:rsidRPr="00A2198A">
        <w:rPr>
          <w:rFonts w:hint="eastAsia"/>
          <w:color w:val="FF0000"/>
          <w:sz w:val="24"/>
          <w:szCs w:val="24"/>
        </w:rPr>
        <w:t>身份证正反面照片</w:t>
      </w:r>
      <w:r>
        <w:rPr>
          <w:rFonts w:hint="eastAsia"/>
          <w:sz w:val="24"/>
          <w:szCs w:val="24"/>
        </w:rPr>
        <w:t>（需原件照片）压缩打包，点击浏览，找到身份证压缩包</w:t>
      </w:r>
      <w:r w:rsidR="00A2198A">
        <w:rPr>
          <w:rFonts w:hint="eastAsia"/>
          <w:sz w:val="24"/>
          <w:szCs w:val="24"/>
        </w:rPr>
        <w:t>，如图操作：</w:t>
      </w:r>
    </w:p>
    <w:p w:rsidR="00A2198A" w:rsidRDefault="00A2198A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在桌面选中身份证正反面照片：</w:t>
      </w:r>
    </w:p>
    <w:p w:rsidR="00A2198A" w:rsidRDefault="00A2198A" w:rsidP="00A219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685925" cy="2250061"/>
            <wp:effectExtent l="0" t="0" r="0" b="0"/>
            <wp:docPr id="21" name="图片 21" descr="C:\Users\sunnyquick\AppData\Roaming\Tencent\Users\2474286094\QQ\WinTemp\RichOle\19S%$U3WIIUM5MO}I9W1B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nyquick\AppData\Roaming\Tencent\Users\2474286094\QQ\WinTemp\RichOle\19S%$U3WIIUM5MO}I9W1BJ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31" cy="22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8A" w:rsidRDefault="00A2198A" w:rsidP="00A219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右击鼠标，选择添加到压缩文件</w:t>
      </w:r>
    </w:p>
    <w:p w:rsidR="00A2198A" w:rsidRDefault="00A2198A" w:rsidP="00454E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90875" cy="33432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8A" w:rsidRDefault="00A2198A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单击，出现以下图片：</w:t>
      </w:r>
    </w:p>
    <w:p w:rsidR="00A2198A" w:rsidRDefault="00A2198A" w:rsidP="00A219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57600" cy="2943211"/>
            <wp:effectExtent l="0" t="0" r="0" b="0"/>
            <wp:docPr id="28" name="图片 28" descr="C:\Users\sunnyquick\AppData\Roaming\Tencent\Users\2474286094\QQ\WinTemp\RichOle\UIDRM(EH3IHZ9XERC{P[45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nyquick\AppData\Roaming\Tencent\Users\2474286094\QQ\WinTemp\RichOle\UIDRM(EH3IHZ9XERC{P[45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94" cy="29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8A" w:rsidRDefault="00A2198A" w:rsidP="00A2198A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压缩文件名可自行修改，</w:t>
      </w:r>
      <w:r w:rsidRPr="00A2198A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如有.</w:t>
      </w:r>
      <w:proofErr w:type="spellStart"/>
      <w:r w:rsidRPr="00A2198A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rar</w:t>
      </w:r>
      <w:proofErr w:type="spellEnd"/>
      <w:r w:rsidRPr="00A2198A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后缀不得修改</w:t>
      </w:r>
    </w:p>
    <w:p w:rsidR="00A2198A" w:rsidRDefault="00A2198A" w:rsidP="00A2198A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2198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生成压缩文件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</w:t>
      </w:r>
      <w:r w:rsidR="00C22AB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如图：</w:t>
      </w:r>
    </w:p>
    <w:p w:rsidR="00C22AB4" w:rsidRDefault="00C22AB4" w:rsidP="00A2198A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6A181B4" wp14:editId="531B4B65">
            <wp:extent cx="1247775" cy="9906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B4" w:rsidRPr="00A2198A" w:rsidRDefault="00C22AB4" w:rsidP="00A2198A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继续在注册页面中进行身份证上传</w:t>
      </w:r>
    </w:p>
    <w:p w:rsidR="00A2198A" w:rsidRDefault="00C22AB4" w:rsidP="00454E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11DAFB" wp14:editId="770AD84D">
            <wp:extent cx="5274310" cy="25279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AB4" w:rsidRPr="00A2198A" w:rsidRDefault="00C22AB4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点击浏览，</w:t>
      </w:r>
    </w:p>
    <w:p w:rsidR="00454E2F" w:rsidRDefault="00C22AB4" w:rsidP="00454E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E78EC4" wp14:editId="6546AFC8">
            <wp:extent cx="5274310" cy="4307964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C22AB4" w:rsidP="00454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选中刚压缩好的压缩包，点击打开，再</w:t>
      </w:r>
      <w:r w:rsidR="00454E2F">
        <w:rPr>
          <w:rFonts w:hint="eastAsia"/>
          <w:sz w:val="24"/>
          <w:szCs w:val="24"/>
        </w:rPr>
        <w:t>点击下一步。</w:t>
      </w:r>
    </w:p>
    <w:p w:rsidR="00AF63CF" w:rsidRDefault="00AF63CF" w:rsidP="00454E2F">
      <w:pPr>
        <w:rPr>
          <w:sz w:val="24"/>
          <w:szCs w:val="24"/>
        </w:rPr>
      </w:pPr>
    </w:p>
    <w:p w:rsidR="00FA4076" w:rsidRPr="00FA4076" w:rsidRDefault="00FA4076" w:rsidP="00454E2F">
      <w:pPr>
        <w:rPr>
          <w:sz w:val="24"/>
          <w:szCs w:val="24"/>
        </w:rPr>
      </w:pPr>
      <w:bookmarkStart w:id="0" w:name="_GoBack"/>
      <w:bookmarkEnd w:id="0"/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第四步：进入信息确认界面</w:t>
      </w: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 wp14:anchorId="10BB4ACD" wp14:editId="7C314208">
            <wp:extent cx="5276850" cy="40767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点击获取密码</w:t>
      </w:r>
      <w:r>
        <w:rPr>
          <w:noProof/>
          <w:sz w:val="24"/>
          <w:szCs w:val="24"/>
        </w:rPr>
        <w:drawing>
          <wp:inline distT="0" distB="0" distL="0" distR="0" wp14:anchorId="08BF2984" wp14:editId="28A86321">
            <wp:extent cx="5274310" cy="1059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填写手机获得的动态口令，点击确认。</w:t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EFA8FA" wp14:editId="2B325D4E">
            <wp:extent cx="5274310" cy="14249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成功等待审核结果。</w:t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如果成功，显示短信：</w:t>
      </w: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632550C" wp14:editId="13F593CA">
            <wp:extent cx="5274310" cy="35534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账号即</w:t>
      </w:r>
      <w:proofErr w:type="gramStart"/>
      <w:r>
        <w:rPr>
          <w:rFonts w:hint="eastAsia"/>
          <w:sz w:val="24"/>
          <w:szCs w:val="24"/>
        </w:rPr>
        <w:t>注册文交所</w:t>
      </w:r>
      <w:proofErr w:type="gramEnd"/>
      <w:r>
        <w:rPr>
          <w:rFonts w:hint="eastAsia"/>
          <w:sz w:val="24"/>
          <w:szCs w:val="24"/>
        </w:rPr>
        <w:t>绑定银行卡时的卡号。</w:t>
      </w: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若失败，则收到</w:t>
      </w:r>
      <w:r>
        <w:rPr>
          <w:noProof/>
          <w:sz w:val="24"/>
          <w:szCs w:val="24"/>
        </w:rPr>
        <w:drawing>
          <wp:inline distT="0" distB="0" distL="0" distR="0" wp14:anchorId="4F336B79" wp14:editId="02AED88D">
            <wp:extent cx="4743450" cy="166300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710" cy="16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2F" w:rsidRDefault="00454E2F" w:rsidP="00454E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请根据原因修改，重新注册。</w:t>
      </w:r>
    </w:p>
    <w:p w:rsidR="00454E2F" w:rsidRPr="00454E2F" w:rsidRDefault="00454E2F" w:rsidP="00454E2F">
      <w:pPr>
        <w:jc w:val="left"/>
        <w:rPr>
          <w:sz w:val="24"/>
          <w:szCs w:val="24"/>
        </w:rPr>
      </w:pPr>
    </w:p>
    <w:p w:rsidR="003552DD" w:rsidRDefault="003552DD" w:rsidP="003552DD">
      <w:pPr>
        <w:jc w:val="center"/>
        <w:rPr>
          <w:b/>
          <w:sz w:val="28"/>
          <w:szCs w:val="28"/>
        </w:rPr>
      </w:pPr>
      <w:proofErr w:type="gramStart"/>
      <w:r w:rsidRPr="00482567">
        <w:rPr>
          <w:rFonts w:hint="eastAsia"/>
          <w:b/>
          <w:sz w:val="28"/>
          <w:szCs w:val="28"/>
        </w:rPr>
        <w:t>文交所</w:t>
      </w:r>
      <w:proofErr w:type="gramEnd"/>
      <w:r w:rsidRPr="00482567">
        <w:rPr>
          <w:rFonts w:hint="eastAsia"/>
          <w:b/>
          <w:sz w:val="28"/>
          <w:szCs w:val="28"/>
        </w:rPr>
        <w:t>注册账号注册指南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</w:t>
      </w:r>
      <w:proofErr w:type="gramStart"/>
      <w:r>
        <w:rPr>
          <w:rFonts w:hint="eastAsia"/>
          <w:sz w:val="24"/>
          <w:szCs w:val="24"/>
        </w:rPr>
        <w:t>进入文交所</w:t>
      </w:r>
      <w:proofErr w:type="gramEnd"/>
      <w:r>
        <w:rPr>
          <w:rFonts w:hint="eastAsia"/>
          <w:sz w:val="24"/>
          <w:szCs w:val="24"/>
        </w:rPr>
        <w:t>官方网站：</w:t>
      </w:r>
    </w:p>
    <w:p w:rsidR="003552DD" w:rsidRDefault="005A4146" w:rsidP="003552DD">
      <w:pPr>
        <w:jc w:val="left"/>
        <w:rPr>
          <w:sz w:val="24"/>
          <w:szCs w:val="24"/>
        </w:rPr>
      </w:pPr>
      <w:hyperlink r:id="rId20" w:history="1">
        <w:r w:rsidR="003552DD" w:rsidRPr="00D33B07">
          <w:rPr>
            <w:rStyle w:val="a5"/>
            <w:sz w:val="24"/>
            <w:szCs w:val="24"/>
          </w:rPr>
          <w:t>http://www.zgqbyp.com/</w:t>
        </w:r>
      </w:hyperlink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96FE520" wp14:editId="14B5C023">
            <wp:extent cx="5274310" cy="31724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点击右边网上开户，进入开户界面：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98CB72" wp14:editId="4FC187E4">
            <wp:extent cx="5274310" cy="33235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选择相应的开户方式或经济机构，点击申请开户，进入开户流程：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E870780" wp14:editId="2D3792E4">
            <wp:extent cx="5274310" cy="32677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点击开户申请，进入风险提示页面：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480B030E" wp14:editId="6980FBD6">
            <wp:extent cx="5274310" cy="5114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在最下方阅读提示前打钩，点击申请：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4A3316" wp14:editId="7D968D82">
            <wp:extent cx="5274310" cy="922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第二步：填写开户信息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BFAF1D" wp14:editId="3BAD9AD1">
            <wp:extent cx="5274310" cy="51841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选择平安易宝开户的用户开户银行选择平安银行，银行账号输入之前注册获得的平安易宝账号。填写示例如下：</w:t>
      </w:r>
      <w:r>
        <w:rPr>
          <w:noProof/>
          <w:sz w:val="24"/>
          <w:szCs w:val="24"/>
        </w:rPr>
        <w:lastRenderedPageBreak/>
        <w:drawing>
          <wp:inline distT="0" distB="0" distL="0" distR="0" wp14:anchorId="0E190F02" wp14:editId="72617359">
            <wp:extent cx="5274310" cy="4382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点击选择文件，选择保存在电脑里的身份证正面照片，进行上传。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在页面最下方的已认真阅读前选项前打钩，点击注册：</w:t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93234E" wp14:editId="6ABE387B">
            <wp:extent cx="5274310" cy="17951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第三步，签署入市协议</w:t>
      </w: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89BC06" wp14:editId="24FEF6E4">
            <wp:extent cx="5274310" cy="51384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D" w:rsidRDefault="003552DD" w:rsidP="003552D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点击下一步获取交易代码，</w:t>
      </w:r>
      <w:proofErr w:type="gramStart"/>
      <w:r>
        <w:rPr>
          <w:rFonts w:hint="eastAsia"/>
          <w:sz w:val="24"/>
          <w:szCs w:val="24"/>
        </w:rPr>
        <w:t>等待文交所</w:t>
      </w:r>
      <w:proofErr w:type="gramEnd"/>
      <w:r>
        <w:rPr>
          <w:rFonts w:hint="eastAsia"/>
          <w:sz w:val="24"/>
          <w:szCs w:val="24"/>
        </w:rPr>
        <w:t>开户审核。审核通过后会发送短信通知。</w:t>
      </w:r>
    </w:p>
    <w:p w:rsidR="003C63CF" w:rsidRPr="00454E2F" w:rsidRDefault="003C63CF" w:rsidP="00AC0323">
      <w:pPr>
        <w:jc w:val="left"/>
        <w:rPr>
          <w:sz w:val="24"/>
          <w:szCs w:val="24"/>
        </w:rPr>
      </w:pPr>
    </w:p>
    <w:p w:rsidR="003C63CF" w:rsidRDefault="003C63CF" w:rsidP="00AC0323">
      <w:pPr>
        <w:jc w:val="left"/>
        <w:rPr>
          <w:sz w:val="24"/>
          <w:szCs w:val="24"/>
        </w:rPr>
      </w:pPr>
    </w:p>
    <w:p w:rsidR="003C63CF" w:rsidRDefault="003C63CF" w:rsidP="003C63CF">
      <w:pPr>
        <w:jc w:val="center"/>
        <w:rPr>
          <w:b/>
          <w:sz w:val="28"/>
          <w:szCs w:val="28"/>
        </w:rPr>
      </w:pPr>
      <w:r w:rsidRPr="003C63CF">
        <w:rPr>
          <w:rFonts w:hint="eastAsia"/>
          <w:b/>
          <w:sz w:val="28"/>
          <w:szCs w:val="28"/>
        </w:rPr>
        <w:t>平安易宝</w:t>
      </w:r>
      <w:proofErr w:type="gramStart"/>
      <w:r w:rsidRPr="003C63CF">
        <w:rPr>
          <w:rFonts w:hint="eastAsia"/>
          <w:b/>
          <w:sz w:val="28"/>
          <w:szCs w:val="28"/>
        </w:rPr>
        <w:t>绑定文交所</w:t>
      </w:r>
      <w:proofErr w:type="gramEnd"/>
      <w:r w:rsidRPr="003C63CF">
        <w:rPr>
          <w:rFonts w:hint="eastAsia"/>
          <w:b/>
          <w:sz w:val="28"/>
          <w:szCs w:val="28"/>
        </w:rPr>
        <w:t>账号操作指南</w:t>
      </w:r>
    </w:p>
    <w:p w:rsidR="003C63CF" w:rsidRDefault="003C63CF" w:rsidP="003C63CF">
      <w:pPr>
        <w:rPr>
          <w:sz w:val="24"/>
          <w:szCs w:val="24"/>
        </w:rPr>
      </w:pPr>
      <w:r w:rsidRPr="003C63CF">
        <w:rPr>
          <w:rFonts w:hint="eastAsia"/>
          <w:sz w:val="24"/>
          <w:szCs w:val="24"/>
        </w:rPr>
        <w:t>第一步</w:t>
      </w:r>
      <w:r>
        <w:rPr>
          <w:rFonts w:hint="eastAsia"/>
          <w:sz w:val="24"/>
          <w:szCs w:val="24"/>
        </w:rPr>
        <w:t>：登陆平安易宝</w:t>
      </w:r>
    </w:p>
    <w:p w:rsidR="003C63CF" w:rsidRDefault="003C63CF" w:rsidP="003C63CF">
      <w:pPr>
        <w:rPr>
          <w:sz w:val="24"/>
          <w:szCs w:val="24"/>
        </w:rPr>
      </w:pPr>
    </w:p>
    <w:p w:rsidR="003C63CF" w:rsidRDefault="003C63CF" w:rsidP="003C63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通过以下网址登陆平安易宝</w:t>
      </w:r>
    </w:p>
    <w:p w:rsidR="003C63CF" w:rsidRDefault="005A4146" w:rsidP="003C63CF">
      <w:pPr>
        <w:rPr>
          <w:rStyle w:val="a5"/>
          <w:rFonts w:hAnsi="宋体"/>
        </w:rPr>
      </w:pPr>
      <w:hyperlink r:id="rId30" w:history="1">
        <w:r w:rsidR="003C63CF" w:rsidRPr="0086534B">
          <w:rPr>
            <w:rStyle w:val="a5"/>
            <w:rFonts w:hAnsi="宋体" w:hint="eastAsia"/>
          </w:rPr>
          <w:t>https://ebank.sdb.com.cn/corporbank/index_payb.jsp</w:t>
        </w:r>
      </w:hyperlink>
    </w:p>
    <w:p w:rsidR="003C63CF" w:rsidRDefault="003C63CF" w:rsidP="003C63CF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 wp14:anchorId="6448781A" wp14:editId="4B347435">
            <wp:extent cx="5273675" cy="2722245"/>
            <wp:effectExtent l="19050" t="0" r="3175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CF" w:rsidRDefault="003C63CF" w:rsidP="003C63CF">
      <w:pPr>
        <w:rPr>
          <w:sz w:val="24"/>
          <w:szCs w:val="24"/>
        </w:rPr>
      </w:pPr>
    </w:p>
    <w:p w:rsidR="003C63CF" w:rsidRDefault="003C63CF" w:rsidP="003C63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用户名为注册平安易宝通过后发送的手机短信中显示的用户名，初始密码为短信中发送的密码。</w:t>
      </w:r>
    </w:p>
    <w:p w:rsidR="003C63CF" w:rsidRDefault="003C63CF" w:rsidP="003C63CF">
      <w:pPr>
        <w:rPr>
          <w:sz w:val="24"/>
          <w:szCs w:val="24"/>
        </w:rPr>
      </w:pPr>
    </w:p>
    <w:p w:rsidR="003C63CF" w:rsidRDefault="003C63CF" w:rsidP="003C63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初次登录需修改登录密码。</w:t>
      </w:r>
    </w:p>
    <w:p w:rsidR="003C63CF" w:rsidRDefault="003C63CF" w:rsidP="003C63CF">
      <w:pPr>
        <w:rPr>
          <w:sz w:val="24"/>
          <w:szCs w:val="24"/>
        </w:rPr>
      </w:pPr>
    </w:p>
    <w:p w:rsidR="003C63CF" w:rsidRDefault="003C63CF" w:rsidP="003C63CF">
      <w:pPr>
        <w:rPr>
          <w:sz w:val="24"/>
          <w:szCs w:val="24"/>
        </w:rPr>
      </w:pPr>
    </w:p>
    <w:p w:rsidR="003C63CF" w:rsidRDefault="003C63CF" w:rsidP="003C63C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第二步：交易市场签约</w:t>
      </w:r>
    </w:p>
    <w:p w:rsidR="003C63CF" w:rsidRDefault="00874925" w:rsidP="003C63CF">
      <w:pPr>
        <w:rPr>
          <w:sz w:val="24"/>
          <w:szCs w:val="24"/>
        </w:rPr>
      </w:pPr>
      <w:r w:rsidRPr="00874925">
        <w:rPr>
          <w:rFonts w:hint="eastAsia"/>
          <w:sz w:val="24"/>
          <w:szCs w:val="24"/>
        </w:rPr>
        <w:t>会员登录系统，进入合约管理—签约功能，系统返回所有交易市场，客户自行选择未签约的交易市场，点击签约按钮进行签约操作，</w:t>
      </w:r>
    </w:p>
    <w:p w:rsidR="003C63CF" w:rsidRDefault="00454E2F" w:rsidP="003C63C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5579" cy="1609725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04" cy="1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25" w:rsidRDefault="00874925" w:rsidP="003C63CF">
      <w:pPr>
        <w:rPr>
          <w:sz w:val="24"/>
          <w:szCs w:val="24"/>
        </w:rPr>
      </w:pPr>
    </w:p>
    <w:p w:rsidR="00874925" w:rsidRDefault="00874925" w:rsidP="003C63CF">
      <w:pPr>
        <w:rPr>
          <w:sz w:val="24"/>
          <w:szCs w:val="24"/>
        </w:rPr>
      </w:pPr>
    </w:p>
    <w:p w:rsidR="00874925" w:rsidRDefault="00874925" w:rsidP="003C63CF">
      <w:pPr>
        <w:rPr>
          <w:sz w:val="24"/>
          <w:szCs w:val="24"/>
        </w:rPr>
      </w:pPr>
      <w:r w:rsidRPr="00874925">
        <w:rPr>
          <w:rFonts w:hint="eastAsia"/>
          <w:sz w:val="24"/>
          <w:szCs w:val="24"/>
        </w:rPr>
        <w:t>进入签约页面，输入会员在该交易市场的会员代码，阅读</w:t>
      </w:r>
      <w:proofErr w:type="gramStart"/>
      <w:r w:rsidRPr="00874925">
        <w:rPr>
          <w:rFonts w:hint="eastAsia"/>
          <w:sz w:val="24"/>
          <w:szCs w:val="24"/>
        </w:rPr>
        <w:t>并勾选协议</w:t>
      </w:r>
      <w:proofErr w:type="gramEnd"/>
      <w:r w:rsidRPr="00874925">
        <w:rPr>
          <w:rFonts w:hint="eastAsia"/>
          <w:sz w:val="24"/>
          <w:szCs w:val="24"/>
        </w:rPr>
        <w:t>，点击签约按钮，</w:t>
      </w:r>
    </w:p>
    <w:p w:rsidR="00874925" w:rsidRDefault="008D1CEA" w:rsidP="003C63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7444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25" w:rsidRPr="00874925" w:rsidRDefault="00874925" w:rsidP="00874925">
      <w:pPr>
        <w:spacing w:line="360" w:lineRule="auto"/>
        <w:rPr>
          <w:sz w:val="24"/>
          <w:szCs w:val="24"/>
        </w:rPr>
      </w:pPr>
      <w:r w:rsidRPr="00874925">
        <w:rPr>
          <w:rFonts w:hint="eastAsia"/>
          <w:sz w:val="24"/>
          <w:szCs w:val="24"/>
        </w:rPr>
        <w:t>签约成功，如图：</w:t>
      </w:r>
    </w:p>
    <w:p w:rsidR="00874925" w:rsidRPr="00874925" w:rsidRDefault="00874925" w:rsidP="00874925">
      <w:pPr>
        <w:rPr>
          <w:sz w:val="24"/>
          <w:szCs w:val="24"/>
        </w:rPr>
      </w:pPr>
      <w:r w:rsidRPr="00874925">
        <w:rPr>
          <w:rFonts w:hint="eastAsia"/>
          <w:sz w:val="24"/>
          <w:szCs w:val="24"/>
        </w:rPr>
        <w:t>客户可立即维护资金转出账户。</w:t>
      </w:r>
    </w:p>
    <w:p w:rsidR="00874925" w:rsidRDefault="0017406B" w:rsidP="008749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9475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25" w:rsidRDefault="00874925" w:rsidP="00874925">
      <w:pPr>
        <w:rPr>
          <w:sz w:val="24"/>
          <w:szCs w:val="24"/>
        </w:rPr>
      </w:pPr>
    </w:p>
    <w:p w:rsidR="00874925" w:rsidRDefault="00874925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</w:t>
      </w:r>
      <w:r w:rsidR="000814DA">
        <w:rPr>
          <w:rFonts w:hint="eastAsia"/>
          <w:sz w:val="24"/>
          <w:szCs w:val="24"/>
        </w:rPr>
        <w:t>资金转出账户维护</w:t>
      </w:r>
      <w:r w:rsidR="001B3096">
        <w:rPr>
          <w:rFonts w:hint="eastAsia"/>
          <w:sz w:val="24"/>
          <w:szCs w:val="24"/>
        </w:rPr>
        <w:t>（非当时必须）</w:t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即可以通过签约后直接点击维护资金转出账户，又可以通过</w:t>
      </w:r>
      <w:r w:rsidRPr="000814DA">
        <w:rPr>
          <w:rFonts w:hint="eastAsia"/>
          <w:sz w:val="24"/>
          <w:szCs w:val="24"/>
        </w:rPr>
        <w:t>账户管理→资金转出账户维护</w:t>
      </w:r>
      <w:r>
        <w:rPr>
          <w:rFonts w:hint="eastAsia"/>
          <w:sz w:val="24"/>
          <w:szCs w:val="24"/>
        </w:rPr>
        <w:t>。</w:t>
      </w:r>
    </w:p>
    <w:p w:rsidR="000814DA" w:rsidRP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30CF9888" wp14:editId="271B59EC">
            <wp:extent cx="5273675" cy="1062990"/>
            <wp:effectExtent l="19050" t="0" r="3175" b="0"/>
            <wp:docPr id="5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25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点击资金转出账户维护</w:t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未维护过出现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2A70BEC1" wp14:editId="4252CC1A">
            <wp:extent cx="5273675" cy="914400"/>
            <wp:effectExtent l="19050" t="0" r="3175" b="0"/>
            <wp:docPr id="5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25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proofErr w:type="gramStart"/>
      <w:r>
        <w:rPr>
          <w:rFonts w:hint="eastAsia"/>
          <w:sz w:val="24"/>
          <w:szCs w:val="24"/>
        </w:rPr>
        <w:t>已维护</w:t>
      </w:r>
      <w:proofErr w:type="gramEnd"/>
      <w:r>
        <w:rPr>
          <w:rFonts w:hint="eastAsia"/>
          <w:sz w:val="24"/>
          <w:szCs w:val="24"/>
        </w:rPr>
        <w:t>过则出现</w:t>
      </w:r>
    </w:p>
    <w:p w:rsidR="000814DA" w:rsidRDefault="000814DA" w:rsidP="00874925">
      <w:pPr>
        <w:rPr>
          <w:sz w:val="24"/>
          <w:szCs w:val="24"/>
        </w:rPr>
      </w:pP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24B4E59A" wp14:editId="4AD903A9">
            <wp:extent cx="5273675" cy="1020445"/>
            <wp:effectExtent l="19050" t="0" r="3175" b="0"/>
            <wp:docPr id="5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</w:p>
    <w:p w:rsidR="000814DA" w:rsidRDefault="000814DA" w:rsidP="00874925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点击新增、修改，界面如下，填写收款</w:t>
      </w:r>
      <w:r>
        <w:rPr>
          <w:rFonts w:ascii="楷体_GB2312" w:eastAsia="楷体_GB2312" w:hint="eastAsia"/>
          <w:sz w:val="24"/>
        </w:rPr>
        <w:t>账</w:t>
      </w:r>
      <w:r w:rsidRPr="00726B59">
        <w:rPr>
          <w:rFonts w:ascii="楷体_GB2312" w:eastAsia="楷体_GB2312" w:hint="eastAsia"/>
          <w:sz w:val="24"/>
        </w:rPr>
        <w:t>号，选择收款行。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41909E65" wp14:editId="641962FA">
            <wp:extent cx="5273675" cy="1967230"/>
            <wp:effectExtent l="19050" t="0" r="3175" b="0"/>
            <wp:docPr id="5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选择他行需输入账号并选择银行及开户网点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49884979" wp14:editId="0C7783F2">
            <wp:extent cx="5273675" cy="1552575"/>
            <wp:effectExtent l="19050" t="0" r="3175" b="0"/>
            <wp:docPr id="6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Pr="000814DA" w:rsidRDefault="000814DA" w:rsidP="000814DA">
      <w:pPr>
        <w:rPr>
          <w:sz w:val="24"/>
          <w:szCs w:val="24"/>
        </w:rPr>
      </w:pPr>
      <w:r w:rsidRPr="000814DA">
        <w:rPr>
          <w:rFonts w:hint="eastAsia"/>
          <w:sz w:val="24"/>
          <w:szCs w:val="24"/>
        </w:rPr>
        <w:t>他</w:t>
      </w:r>
      <w:proofErr w:type="gramStart"/>
      <w:r w:rsidRPr="000814DA">
        <w:rPr>
          <w:rFonts w:hint="eastAsia"/>
          <w:sz w:val="24"/>
          <w:szCs w:val="24"/>
        </w:rPr>
        <w:t>行信息</w:t>
      </w:r>
      <w:proofErr w:type="gramEnd"/>
      <w:r w:rsidRPr="000814DA">
        <w:rPr>
          <w:rFonts w:hint="eastAsia"/>
          <w:sz w:val="24"/>
          <w:szCs w:val="24"/>
        </w:rPr>
        <w:t>录入，根据银行所在地选择同城</w:t>
      </w:r>
      <w:r w:rsidRPr="000814DA">
        <w:rPr>
          <w:rFonts w:hint="eastAsia"/>
          <w:sz w:val="24"/>
          <w:szCs w:val="24"/>
        </w:rPr>
        <w:t>/</w:t>
      </w:r>
      <w:r w:rsidRPr="000814DA">
        <w:rPr>
          <w:rFonts w:hint="eastAsia"/>
          <w:sz w:val="24"/>
          <w:szCs w:val="24"/>
        </w:rPr>
        <w:t>异地转账方式</w:t>
      </w:r>
      <w:r w:rsidRPr="000814DA">
        <w:rPr>
          <w:rFonts w:hint="eastAsia"/>
          <w:sz w:val="24"/>
          <w:szCs w:val="24"/>
        </w:rPr>
        <w:t xml:space="preserve">  </w:t>
      </w:r>
    </w:p>
    <w:p w:rsidR="000814DA" w:rsidRDefault="000814DA" w:rsidP="00874925">
      <w:pPr>
        <w:rPr>
          <w:sz w:val="24"/>
          <w:szCs w:val="24"/>
        </w:rPr>
      </w:pPr>
      <w:r w:rsidRPr="000814DA">
        <w:rPr>
          <w:rFonts w:hint="eastAsia"/>
          <w:noProof/>
          <w:sz w:val="24"/>
          <w:szCs w:val="24"/>
        </w:rPr>
        <w:drawing>
          <wp:inline distT="0" distB="0" distL="0" distR="0" wp14:anchorId="1468A9D6" wp14:editId="0E4834F0">
            <wp:extent cx="1765300" cy="191135"/>
            <wp:effectExtent l="19050" t="0" r="6350" b="0"/>
            <wp:docPr id="6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账号录入：</w:t>
      </w:r>
    </w:p>
    <w:p w:rsidR="000814DA" w:rsidRDefault="000814DA" w:rsidP="00874925">
      <w:pPr>
        <w:rPr>
          <w:sz w:val="24"/>
          <w:szCs w:val="24"/>
        </w:rPr>
      </w:pPr>
      <w:r w:rsidRPr="000814DA">
        <w:rPr>
          <w:rFonts w:hint="eastAsia"/>
          <w:noProof/>
          <w:sz w:val="24"/>
          <w:szCs w:val="24"/>
        </w:rPr>
        <w:drawing>
          <wp:inline distT="0" distB="0" distL="0" distR="0" wp14:anchorId="2913B32F" wp14:editId="73CDD4C2">
            <wp:extent cx="2891790" cy="244475"/>
            <wp:effectExtent l="19050" t="0" r="3810" b="0"/>
            <wp:docPr id="6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Pr="000814DA" w:rsidRDefault="000814DA" w:rsidP="000814DA">
      <w:pPr>
        <w:rPr>
          <w:sz w:val="24"/>
          <w:szCs w:val="24"/>
        </w:rPr>
      </w:pPr>
      <w:r w:rsidRPr="000814DA">
        <w:rPr>
          <w:rFonts w:hint="eastAsia"/>
          <w:sz w:val="24"/>
          <w:szCs w:val="24"/>
        </w:rPr>
        <w:t>点击查询收款行，选择绑定账号的开户行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 wp14:anchorId="7B5B5435" wp14:editId="79BA74EE">
            <wp:extent cx="5273675" cy="2583815"/>
            <wp:effectExtent l="19050" t="0" r="3175" b="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点击下一步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11FDC644" wp14:editId="4FABDA1F">
            <wp:extent cx="5273675" cy="2552065"/>
            <wp:effectExtent l="19050" t="0" r="317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点击获取密码，进行安全验证，输入动态口令，点击下一步</w:t>
      </w:r>
    </w:p>
    <w:p w:rsidR="000814DA" w:rsidRP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验证成功</w:t>
      </w:r>
    </w:p>
    <w:p w:rsidR="000814DA" w:rsidRDefault="000814DA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623F7BFD" wp14:editId="3884955E">
            <wp:extent cx="5273675" cy="2030730"/>
            <wp:effectExtent l="19050" t="0" r="3175" b="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第四步：</w:t>
      </w:r>
      <w:r w:rsidR="001B3096">
        <w:rPr>
          <w:rFonts w:hint="eastAsia"/>
          <w:sz w:val="24"/>
          <w:szCs w:val="24"/>
        </w:rPr>
        <w:t>转入账户金额交易</w:t>
      </w:r>
    </w:p>
    <w:p w:rsid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客户通过其他</w:t>
      </w:r>
      <w:proofErr w:type="gramStart"/>
      <w:r>
        <w:rPr>
          <w:rFonts w:hint="eastAsia"/>
          <w:sz w:val="24"/>
          <w:szCs w:val="24"/>
        </w:rPr>
        <w:t>行网银</w:t>
      </w:r>
      <w:proofErr w:type="gramEnd"/>
      <w:r>
        <w:rPr>
          <w:rFonts w:hint="eastAsia"/>
          <w:sz w:val="24"/>
          <w:szCs w:val="24"/>
        </w:rPr>
        <w:t>或手机银行转入平安易宝账户，转入银行选择平安银行，账号输入平安易宝账号，转入相应金额进入平安易宝账户。</w:t>
      </w:r>
    </w:p>
    <w:p w:rsidR="001B3096" w:rsidRP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第五步：</w:t>
      </w:r>
      <w:proofErr w:type="gramStart"/>
      <w:r>
        <w:rPr>
          <w:rFonts w:hint="eastAsia"/>
          <w:sz w:val="24"/>
          <w:szCs w:val="24"/>
        </w:rPr>
        <w:t>出入金</w:t>
      </w:r>
      <w:proofErr w:type="gramEnd"/>
      <w:r>
        <w:rPr>
          <w:rFonts w:hint="eastAsia"/>
          <w:sz w:val="24"/>
          <w:szCs w:val="24"/>
        </w:rPr>
        <w:t>管理</w:t>
      </w:r>
    </w:p>
    <w:p w:rsidR="000814DA" w:rsidRDefault="000814DA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、入金</w:t>
      </w:r>
    </w:p>
    <w:p w:rsidR="000814DA" w:rsidRPr="000814DA" w:rsidRDefault="000814DA" w:rsidP="000814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进入银商互转—</w:t>
      </w:r>
      <w:proofErr w:type="gramStart"/>
      <w:r>
        <w:rPr>
          <w:rFonts w:hint="eastAsia"/>
          <w:sz w:val="24"/>
          <w:szCs w:val="24"/>
        </w:rPr>
        <w:t>银</w:t>
      </w:r>
      <w:r w:rsidRPr="000814DA">
        <w:rPr>
          <w:rFonts w:hint="eastAsia"/>
          <w:sz w:val="24"/>
          <w:szCs w:val="24"/>
        </w:rPr>
        <w:t>转</w:t>
      </w:r>
      <w:r>
        <w:rPr>
          <w:rFonts w:hint="eastAsia"/>
          <w:sz w:val="24"/>
          <w:szCs w:val="24"/>
        </w:rPr>
        <w:t>商</w:t>
      </w:r>
      <w:proofErr w:type="gramEnd"/>
      <w:r w:rsidRPr="000814DA">
        <w:rPr>
          <w:rFonts w:hint="eastAsia"/>
          <w:sz w:val="24"/>
          <w:szCs w:val="24"/>
        </w:rPr>
        <w:t>功能，系统自动回显收款人信息</w:t>
      </w:r>
      <w:r>
        <w:rPr>
          <w:rFonts w:hint="eastAsia"/>
          <w:sz w:val="24"/>
          <w:szCs w:val="24"/>
        </w:rPr>
        <w:t>选择</w:t>
      </w:r>
      <w:r w:rsidRPr="000814DA">
        <w:rPr>
          <w:rFonts w:hint="eastAsia"/>
          <w:sz w:val="24"/>
          <w:szCs w:val="24"/>
        </w:rPr>
        <w:t>交易市场账号，如图：</w:t>
      </w:r>
    </w:p>
    <w:p w:rsidR="000814DA" w:rsidRDefault="00D4349C" w:rsidP="0087492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112E1E" wp14:editId="3E8B7CB7">
            <wp:extent cx="5771132" cy="3248025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8355" cy="32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DA" w:rsidRDefault="000814DA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点击账户余额，可查询会员交易账户余额，如图：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4C930BC0" wp14:editId="4036A243">
            <wp:extent cx="5273675" cy="616585"/>
            <wp:effectExtent l="1905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如余额未达到投资要求，可继续进行第四步操作。</w:t>
      </w:r>
    </w:p>
    <w:p w:rsidR="001B3096" w:rsidRDefault="001B3096" w:rsidP="00874925">
      <w:pPr>
        <w:rPr>
          <w:sz w:val="24"/>
          <w:szCs w:val="24"/>
        </w:rPr>
      </w:pP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输入转账金额，系统根据输入的转账金额自动大写金额，如图：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2224753B" wp14:editId="6BB218A5">
            <wp:extent cx="3646805" cy="171196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点击下</w:t>
      </w:r>
      <w:r w:rsidRPr="001B3096">
        <w:rPr>
          <w:rFonts w:hint="eastAsia"/>
          <w:sz w:val="24"/>
          <w:szCs w:val="24"/>
        </w:rPr>
        <w:t>一步进入确认页面，点击确认按钮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 wp14:anchorId="7B5D377B" wp14:editId="42266EAE">
            <wp:extent cx="5262880" cy="1552575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、出金</w:t>
      </w:r>
    </w:p>
    <w:p w:rsidR="001B3096" w:rsidRP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进入银商互转—</w:t>
      </w:r>
      <w:proofErr w:type="gramStart"/>
      <w:r w:rsidRPr="001B3096">
        <w:rPr>
          <w:rFonts w:hint="eastAsia"/>
          <w:sz w:val="24"/>
          <w:szCs w:val="24"/>
        </w:rPr>
        <w:t>商转银</w:t>
      </w:r>
      <w:proofErr w:type="gramEnd"/>
      <w:r w:rsidRPr="001B3096">
        <w:rPr>
          <w:rFonts w:hint="eastAsia"/>
          <w:sz w:val="24"/>
          <w:szCs w:val="24"/>
        </w:rPr>
        <w:t>功能，选择交易资金存管明细账户</w:t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noProof/>
          <w:sz w:val="24"/>
          <w:szCs w:val="24"/>
        </w:rPr>
        <w:drawing>
          <wp:inline distT="0" distB="0" distL="0" distR="0" wp14:anchorId="1C0C42BB" wp14:editId="1D68CA31">
            <wp:extent cx="5273675" cy="3583305"/>
            <wp:effectExtent l="1905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P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点击可转余额，会员可查询资金存管明细账户可用余额</w:t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noProof/>
          <w:sz w:val="24"/>
          <w:szCs w:val="24"/>
        </w:rPr>
        <w:drawing>
          <wp:inline distT="0" distB="0" distL="0" distR="0" wp14:anchorId="1D649244" wp14:editId="364C0EB3">
            <wp:extent cx="5273675" cy="403860"/>
            <wp:effectExtent l="1905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P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输入转账金额，系统根据输入的转账金额自动大写金额</w:t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noProof/>
          <w:sz w:val="24"/>
          <w:szCs w:val="24"/>
        </w:rPr>
        <w:drawing>
          <wp:inline distT="0" distB="0" distL="0" distR="0" wp14:anchorId="3332AAFD" wp14:editId="39D66DC6">
            <wp:extent cx="3338830" cy="133985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P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点击下一步进入确认页面，点击确认按钮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 wp14:anchorId="55B964DA" wp14:editId="445EE4A6">
            <wp:extent cx="5273675" cy="1765300"/>
            <wp:effectExtent l="1905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Default="001B3096" w:rsidP="00874925">
      <w:pPr>
        <w:rPr>
          <w:sz w:val="24"/>
          <w:szCs w:val="24"/>
        </w:rPr>
      </w:pPr>
    </w:p>
    <w:p w:rsidR="001B3096" w:rsidRDefault="001B3096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第六步：资金划出</w:t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资金划出功能，可将会员交易账户上的款项划出</w:t>
      </w:r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需已完成</w:t>
      </w:r>
      <w:proofErr w:type="gramEnd"/>
      <w:r>
        <w:rPr>
          <w:rFonts w:hint="eastAsia"/>
          <w:sz w:val="24"/>
          <w:szCs w:val="24"/>
        </w:rPr>
        <w:t>资金转出账户维护。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2A5AEB48" wp14:editId="7D00ED90">
            <wp:extent cx="5210175" cy="956945"/>
            <wp:effectExtent l="19050" t="0" r="9525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P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点击“资金划出”，进入下述页面</w:t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noProof/>
          <w:sz w:val="24"/>
          <w:szCs w:val="24"/>
        </w:rPr>
        <w:drawing>
          <wp:inline distT="0" distB="0" distL="0" distR="0" wp14:anchorId="22933277" wp14:editId="0403C418">
            <wp:extent cx="5273675" cy="3625850"/>
            <wp:effectExtent l="19050" t="0" r="3175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Pr="001B3096" w:rsidRDefault="001B3096" w:rsidP="001B3096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选择普通</w:t>
      </w:r>
      <w:r w:rsidRPr="001B3096">
        <w:rPr>
          <w:rFonts w:hint="eastAsia"/>
          <w:sz w:val="24"/>
          <w:szCs w:val="24"/>
        </w:rPr>
        <w:t>/</w:t>
      </w:r>
      <w:r w:rsidRPr="001B3096">
        <w:rPr>
          <w:rFonts w:hint="eastAsia"/>
          <w:sz w:val="24"/>
          <w:szCs w:val="24"/>
        </w:rPr>
        <w:t>加急</w:t>
      </w:r>
      <w:r w:rsidRPr="001B3096">
        <w:rPr>
          <w:rFonts w:hint="eastAsia"/>
          <w:sz w:val="24"/>
          <w:szCs w:val="24"/>
        </w:rPr>
        <w:t xml:space="preserve"> </w:t>
      </w:r>
      <w:r w:rsidRPr="001B3096">
        <w:rPr>
          <w:rFonts w:hint="eastAsia"/>
          <w:sz w:val="24"/>
          <w:szCs w:val="24"/>
        </w:rPr>
        <w:t>转账方式（本行划出默认“普通”，不可更改）</w:t>
      </w:r>
    </w:p>
    <w:p w:rsidR="001B3096" w:rsidRPr="001B3096" w:rsidRDefault="001B3096" w:rsidP="001B3096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输入转账金额，反</w:t>
      </w:r>
      <w:proofErr w:type="gramStart"/>
      <w:r w:rsidRPr="001B3096">
        <w:rPr>
          <w:rFonts w:hint="eastAsia"/>
          <w:sz w:val="24"/>
          <w:szCs w:val="24"/>
        </w:rPr>
        <w:t>显金额</w:t>
      </w:r>
      <w:proofErr w:type="gramEnd"/>
      <w:r w:rsidRPr="001B3096">
        <w:rPr>
          <w:rFonts w:hint="eastAsia"/>
          <w:sz w:val="24"/>
          <w:szCs w:val="24"/>
        </w:rPr>
        <w:t>大写，输入附言，如下图：</w:t>
      </w:r>
    </w:p>
    <w:p w:rsidR="001B3096" w:rsidRDefault="001B3096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3018676A" wp14:editId="3344215B">
            <wp:extent cx="3019425" cy="1073785"/>
            <wp:effectExtent l="19050" t="0" r="9525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BD" w:rsidRPr="007536BD" w:rsidRDefault="007536BD" w:rsidP="007536BD">
      <w:pPr>
        <w:rPr>
          <w:sz w:val="24"/>
          <w:szCs w:val="24"/>
        </w:rPr>
      </w:pPr>
      <w:r w:rsidRPr="007536BD">
        <w:rPr>
          <w:rFonts w:hint="eastAsia"/>
          <w:sz w:val="24"/>
          <w:szCs w:val="24"/>
        </w:rPr>
        <w:lastRenderedPageBreak/>
        <w:t>点击“试算手续费”，可</w:t>
      </w:r>
      <w:proofErr w:type="gramStart"/>
      <w:r w:rsidRPr="007536BD">
        <w:rPr>
          <w:rFonts w:hint="eastAsia"/>
          <w:sz w:val="24"/>
          <w:szCs w:val="24"/>
        </w:rPr>
        <w:t>回显该加急</w:t>
      </w:r>
      <w:proofErr w:type="gramEnd"/>
      <w:r w:rsidRPr="007536BD">
        <w:rPr>
          <w:rFonts w:hint="eastAsia"/>
          <w:sz w:val="24"/>
          <w:szCs w:val="24"/>
        </w:rPr>
        <w:t>方式该金额下的手续费（如需全额转出，应转账金额</w:t>
      </w:r>
      <w:r w:rsidRPr="007536BD">
        <w:rPr>
          <w:rFonts w:hint="eastAsia"/>
          <w:sz w:val="24"/>
          <w:szCs w:val="24"/>
        </w:rPr>
        <w:t>+</w:t>
      </w:r>
      <w:r w:rsidRPr="007536BD">
        <w:rPr>
          <w:rFonts w:hint="eastAsia"/>
          <w:sz w:val="24"/>
          <w:szCs w:val="24"/>
        </w:rPr>
        <w:t>试算手续费</w:t>
      </w:r>
      <w:r w:rsidRPr="007536BD">
        <w:rPr>
          <w:rFonts w:hint="eastAsia"/>
          <w:sz w:val="24"/>
          <w:szCs w:val="24"/>
        </w:rPr>
        <w:t>=</w:t>
      </w:r>
      <w:r w:rsidRPr="007536BD">
        <w:rPr>
          <w:rFonts w:hint="eastAsia"/>
          <w:sz w:val="24"/>
          <w:szCs w:val="24"/>
        </w:rPr>
        <w:t>账户余额。避免转账不成功。）</w:t>
      </w:r>
    </w:p>
    <w:p w:rsidR="007536BD" w:rsidRDefault="007536BD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2CDAB9D0" wp14:editId="5E172472">
            <wp:extent cx="3030220" cy="1031240"/>
            <wp:effectExtent l="19050" t="0" r="0" b="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96" w:rsidRDefault="001B3096" w:rsidP="00874925">
      <w:pPr>
        <w:rPr>
          <w:sz w:val="24"/>
          <w:szCs w:val="24"/>
        </w:rPr>
      </w:pPr>
      <w:r w:rsidRPr="001B3096">
        <w:rPr>
          <w:rFonts w:hint="eastAsia"/>
          <w:sz w:val="24"/>
          <w:szCs w:val="24"/>
        </w:rPr>
        <w:t>点击下一步，进入确认界面</w:t>
      </w:r>
    </w:p>
    <w:p w:rsidR="007536BD" w:rsidRDefault="007536BD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02CF0C35" wp14:editId="5C13EEAC">
            <wp:extent cx="5273675" cy="2519680"/>
            <wp:effectExtent l="19050" t="0" r="3175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BD" w:rsidRDefault="007536BD" w:rsidP="008749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点击获取密码，输入动态口令</w:t>
      </w:r>
      <w:r w:rsidRPr="007536BD">
        <w:rPr>
          <w:rFonts w:hint="eastAsia"/>
          <w:sz w:val="24"/>
          <w:szCs w:val="24"/>
        </w:rPr>
        <w:t>通过手机验证点击确认，完成交易</w:t>
      </w:r>
      <w:r>
        <w:rPr>
          <w:rFonts w:hint="eastAsia"/>
          <w:sz w:val="24"/>
          <w:szCs w:val="24"/>
        </w:rPr>
        <w:t>。</w:t>
      </w:r>
    </w:p>
    <w:p w:rsidR="007536BD" w:rsidRDefault="007536BD" w:rsidP="00874925">
      <w:pPr>
        <w:rPr>
          <w:sz w:val="24"/>
          <w:szCs w:val="24"/>
        </w:rPr>
      </w:pPr>
    </w:p>
    <w:p w:rsidR="007536BD" w:rsidRDefault="007536BD" w:rsidP="00874925">
      <w:pPr>
        <w:rPr>
          <w:sz w:val="24"/>
          <w:szCs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 wp14:anchorId="742AA1C3" wp14:editId="228CB67E">
            <wp:extent cx="5273675" cy="3083560"/>
            <wp:effectExtent l="1905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BD" w:rsidRPr="007536BD" w:rsidRDefault="007536BD" w:rsidP="007536BD">
      <w:pPr>
        <w:rPr>
          <w:sz w:val="24"/>
          <w:szCs w:val="24"/>
        </w:rPr>
      </w:pPr>
      <w:r w:rsidRPr="007536BD">
        <w:rPr>
          <w:rFonts w:hint="eastAsia"/>
          <w:sz w:val="24"/>
          <w:szCs w:val="24"/>
        </w:rPr>
        <w:t>资金划转至他行，交易状态显示为“银行已受理”，划转金额大于账户余额也会如此提醒，但交易最终会被系统撤回。请认真核对转账金额，确保账户余额≥转账金额</w:t>
      </w:r>
      <w:r w:rsidRPr="007536BD">
        <w:rPr>
          <w:rFonts w:hint="eastAsia"/>
          <w:sz w:val="24"/>
          <w:szCs w:val="24"/>
        </w:rPr>
        <w:t>+</w:t>
      </w:r>
      <w:r w:rsidRPr="007536BD">
        <w:rPr>
          <w:rFonts w:hint="eastAsia"/>
          <w:sz w:val="24"/>
          <w:szCs w:val="24"/>
        </w:rPr>
        <w:t>手续费。他</w:t>
      </w:r>
      <w:proofErr w:type="gramStart"/>
      <w:r w:rsidRPr="007536BD">
        <w:rPr>
          <w:rFonts w:hint="eastAsia"/>
          <w:sz w:val="24"/>
          <w:szCs w:val="24"/>
        </w:rPr>
        <w:t>行用户</w:t>
      </w:r>
      <w:proofErr w:type="gramEnd"/>
      <w:r w:rsidRPr="007536BD">
        <w:rPr>
          <w:rFonts w:hint="eastAsia"/>
          <w:sz w:val="24"/>
          <w:szCs w:val="24"/>
        </w:rPr>
        <w:t>余留金额小于手续费将无法划出。</w:t>
      </w:r>
    </w:p>
    <w:p w:rsidR="007536BD" w:rsidRPr="001B3096" w:rsidRDefault="007536BD" w:rsidP="00874925">
      <w:pPr>
        <w:rPr>
          <w:sz w:val="24"/>
          <w:szCs w:val="24"/>
        </w:rPr>
      </w:pPr>
    </w:p>
    <w:sectPr w:rsidR="007536BD" w:rsidRPr="001B30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146" w:rsidRDefault="005A4146" w:rsidP="005675FD">
      <w:r>
        <w:separator/>
      </w:r>
    </w:p>
  </w:endnote>
  <w:endnote w:type="continuationSeparator" w:id="0">
    <w:p w:rsidR="005A4146" w:rsidRDefault="005A4146" w:rsidP="0056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146" w:rsidRDefault="005A4146" w:rsidP="005675FD">
      <w:r>
        <w:separator/>
      </w:r>
    </w:p>
  </w:footnote>
  <w:footnote w:type="continuationSeparator" w:id="0">
    <w:p w:rsidR="005A4146" w:rsidRDefault="005A4146" w:rsidP="00567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072"/>
    <w:rsid w:val="00031426"/>
    <w:rsid w:val="00043D78"/>
    <w:rsid w:val="000814DA"/>
    <w:rsid w:val="0008635D"/>
    <w:rsid w:val="000C513C"/>
    <w:rsid w:val="0017406B"/>
    <w:rsid w:val="001B18BF"/>
    <w:rsid w:val="001B3096"/>
    <w:rsid w:val="001D7E82"/>
    <w:rsid w:val="002D4476"/>
    <w:rsid w:val="003169CB"/>
    <w:rsid w:val="003552DD"/>
    <w:rsid w:val="003B224E"/>
    <w:rsid w:val="003C0F6A"/>
    <w:rsid w:val="003C63CF"/>
    <w:rsid w:val="00454E2F"/>
    <w:rsid w:val="00455072"/>
    <w:rsid w:val="00482567"/>
    <w:rsid w:val="005675FD"/>
    <w:rsid w:val="00575ADF"/>
    <w:rsid w:val="005A4146"/>
    <w:rsid w:val="00604D34"/>
    <w:rsid w:val="007536BD"/>
    <w:rsid w:val="007542EE"/>
    <w:rsid w:val="00787563"/>
    <w:rsid w:val="00803B37"/>
    <w:rsid w:val="00874925"/>
    <w:rsid w:val="008D1CEA"/>
    <w:rsid w:val="009455B6"/>
    <w:rsid w:val="00987CC8"/>
    <w:rsid w:val="00A2198A"/>
    <w:rsid w:val="00A822FA"/>
    <w:rsid w:val="00AC0323"/>
    <w:rsid w:val="00AF63CF"/>
    <w:rsid w:val="00BF585D"/>
    <w:rsid w:val="00C22AB4"/>
    <w:rsid w:val="00D4349C"/>
    <w:rsid w:val="00D54AA9"/>
    <w:rsid w:val="00DB3ADB"/>
    <w:rsid w:val="00DE58AC"/>
    <w:rsid w:val="00E608C8"/>
    <w:rsid w:val="00EC332B"/>
    <w:rsid w:val="00FA4076"/>
    <w:rsid w:val="00FC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7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75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7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75FD"/>
    <w:rPr>
      <w:sz w:val="18"/>
      <w:szCs w:val="18"/>
    </w:rPr>
  </w:style>
  <w:style w:type="character" w:styleId="a5">
    <w:name w:val="Hyperlink"/>
    <w:basedOn w:val="a0"/>
    <w:uiPriority w:val="99"/>
    <w:unhideWhenUsed/>
    <w:rsid w:val="005675F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675F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75FD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54E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7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75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7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75FD"/>
    <w:rPr>
      <w:sz w:val="18"/>
      <w:szCs w:val="18"/>
    </w:rPr>
  </w:style>
  <w:style w:type="character" w:styleId="a5">
    <w:name w:val="Hyperlink"/>
    <w:basedOn w:val="a0"/>
    <w:uiPriority w:val="99"/>
    <w:unhideWhenUsed/>
    <w:rsid w:val="005675F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675F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75FD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54E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19.JPG"/><Relationship Id="rId39" Type="http://schemas.openxmlformats.org/officeDocument/2006/relationships/image" Target="media/image31.pn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yperlink" Target="http://www.zgqbyp.com/" TargetMode="External"/><Relationship Id="rId29" Type="http://schemas.openxmlformats.org/officeDocument/2006/relationships/image" Target="media/image22.JP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yperlink" Target="https://ebank.sdb.com.cn/corporbank/index_payb.jsp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JP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20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sunnyquick</dc:creator>
  <cp:keywords/>
  <dc:description/>
  <cp:lastModifiedBy>sunnyquick</cp:lastModifiedBy>
  <cp:revision>18</cp:revision>
  <dcterms:created xsi:type="dcterms:W3CDTF">2015-03-14T03:55:00Z</dcterms:created>
  <dcterms:modified xsi:type="dcterms:W3CDTF">2015-03-20T06:35:00Z</dcterms:modified>
</cp:coreProperties>
</file>